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44692">
        <w:rPr>
          <w:b/>
          <w:szCs w:val="28"/>
        </w:rPr>
        <w:t>2</w:t>
      </w:r>
      <w:r w:rsidR="007C62A0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997DED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Системный блок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5F2764" w:rsidRPr="005F2764" w:rsidRDefault="003059BD" w:rsidP="005F2764">
      <w:pPr>
        <w:pStyle w:val="a5"/>
        <w:spacing w:line="276" w:lineRule="auto"/>
        <w:jc w:val="both"/>
      </w:pPr>
      <w:r w:rsidRPr="00D12467">
        <w:t xml:space="preserve">      </w:t>
      </w:r>
      <w:r w:rsidR="00997DED" w:rsidRPr="00D9684C">
        <w:rPr>
          <w:sz w:val="28"/>
          <w:szCs w:val="28"/>
          <w:shd w:val="clear" w:color="auto" w:fill="FFFFFF"/>
        </w:rPr>
        <w:t>Системный блок</w:t>
      </w:r>
      <w:r w:rsidR="00182C04" w:rsidRPr="00D9684C">
        <w:rPr>
          <w:sz w:val="28"/>
        </w:rPr>
        <w:t xml:space="preserve"> </w:t>
      </w:r>
      <w:r w:rsidR="005F2764" w:rsidRPr="00D9684C">
        <w:rPr>
          <w:sz w:val="28"/>
        </w:rPr>
        <w:t xml:space="preserve">физически </w:t>
      </w:r>
      <w:r w:rsidR="00182C04" w:rsidRPr="00D9684C">
        <w:rPr>
          <w:sz w:val="28"/>
        </w:rPr>
        <w:t xml:space="preserve">представляет </w:t>
      </w:r>
      <w:r w:rsidR="00CB4A61" w:rsidRPr="00D9684C">
        <w:rPr>
          <w:sz w:val="28"/>
        </w:rPr>
        <w:t xml:space="preserve">собой </w:t>
      </w:r>
      <w:r w:rsidR="00D9684C" w:rsidRPr="00D9684C">
        <w:rPr>
          <w:sz w:val="28"/>
        </w:rPr>
        <w:t>шасси, которое наполнено аппаратным обеспечением для создания компьютера</w:t>
      </w:r>
      <w:r w:rsidR="00182C04" w:rsidRPr="00D9684C">
        <w:rPr>
          <w:sz w:val="28"/>
        </w:rPr>
        <w:t>.</w:t>
      </w:r>
      <w:r w:rsidRPr="00D9684C">
        <w:rPr>
          <w:sz w:val="28"/>
        </w:rPr>
        <w:t xml:space="preserve"> </w:t>
      </w:r>
      <w:r w:rsidR="00D9684C" w:rsidRPr="00D9684C">
        <w:rPr>
          <w:sz w:val="28"/>
        </w:rPr>
        <w:t>Это элемент персонального компьютера, который защищает компоненты компьютера, находящиеся внутри, от механических повреждений и внешнего воздействия.</w:t>
      </w:r>
      <w:r w:rsidR="00D9684C">
        <w:rPr>
          <w:sz w:val="28"/>
        </w:rPr>
        <w:t xml:space="preserve"> </w:t>
      </w:r>
      <w:r w:rsidR="00D9684C" w:rsidRPr="00D9684C">
        <w:rPr>
          <w:sz w:val="28"/>
        </w:rPr>
        <w:t>Кроме этого</w:t>
      </w:r>
      <w:r w:rsidR="005F2764">
        <w:rPr>
          <w:sz w:val="28"/>
        </w:rPr>
        <w:t>,</w:t>
      </w:r>
      <w:r w:rsidR="00D9684C" w:rsidRPr="00D9684C">
        <w:rPr>
          <w:sz w:val="28"/>
        </w:rPr>
        <w:t xml:space="preserve"> он поддерживает внутри себя температуру, необходимую для стабильной работы, экранирует электромагнитное излучение, которое создается внутренними элементами.</w:t>
      </w:r>
      <w:r w:rsidR="00D9684C">
        <w:rPr>
          <w:sz w:val="28"/>
        </w:rPr>
        <w:t xml:space="preserve"> </w:t>
      </w:r>
      <w:r w:rsidR="005F2764" w:rsidRPr="005F2764">
        <w:rPr>
          <w:rStyle w:val="w"/>
          <w:sz w:val="28"/>
          <w:szCs w:val="28"/>
        </w:rPr>
        <w:t>В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системном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блоке</w:t>
      </w:r>
      <w:r w:rsidR="005F2764" w:rsidRPr="005F2764">
        <w:rPr>
          <w:sz w:val="28"/>
          <w:szCs w:val="28"/>
        </w:rPr>
        <w:t xml:space="preserve"> </w:t>
      </w:r>
      <w:r w:rsidR="005F2764">
        <w:rPr>
          <w:rStyle w:val="w"/>
          <w:sz w:val="28"/>
          <w:szCs w:val="28"/>
        </w:rPr>
        <w:t>расположены м</w:t>
      </w:r>
      <w:r w:rsidR="005F2764" w:rsidRPr="005F2764">
        <w:rPr>
          <w:rStyle w:val="w"/>
          <w:sz w:val="28"/>
          <w:szCs w:val="28"/>
        </w:rPr>
        <w:t>атеринская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плата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с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установленным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на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ней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процессором</w:t>
      </w:r>
      <w:r w:rsidR="005F2764" w:rsidRPr="005F2764">
        <w:rPr>
          <w:sz w:val="28"/>
          <w:szCs w:val="28"/>
        </w:rPr>
        <w:t xml:space="preserve">, </w:t>
      </w:r>
      <w:r w:rsidR="005F2764" w:rsidRPr="005F2764">
        <w:rPr>
          <w:rStyle w:val="w"/>
          <w:sz w:val="28"/>
          <w:szCs w:val="28"/>
        </w:rPr>
        <w:t>ОЗУ</w:t>
      </w:r>
      <w:r w:rsidR="005F2764" w:rsidRPr="005F2764">
        <w:rPr>
          <w:sz w:val="28"/>
          <w:szCs w:val="28"/>
        </w:rPr>
        <w:t xml:space="preserve">, </w:t>
      </w:r>
      <w:r w:rsidR="005F2764" w:rsidRPr="005F2764">
        <w:rPr>
          <w:rStyle w:val="w"/>
          <w:sz w:val="28"/>
          <w:szCs w:val="28"/>
        </w:rPr>
        <w:t>картами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расширения</w:t>
      </w:r>
      <w:r w:rsidR="005F2764" w:rsidRPr="005F2764">
        <w:rPr>
          <w:sz w:val="28"/>
          <w:szCs w:val="28"/>
        </w:rPr>
        <w:t xml:space="preserve"> (</w:t>
      </w:r>
      <w:r w:rsidR="005F2764" w:rsidRPr="005F2764">
        <w:rPr>
          <w:rStyle w:val="w"/>
          <w:sz w:val="28"/>
          <w:szCs w:val="28"/>
        </w:rPr>
        <w:t>видеокарта</w:t>
      </w:r>
      <w:r w:rsidR="005F2764" w:rsidRPr="005F2764">
        <w:rPr>
          <w:sz w:val="28"/>
          <w:szCs w:val="28"/>
        </w:rPr>
        <w:t xml:space="preserve">, </w:t>
      </w:r>
      <w:r w:rsidR="005F2764" w:rsidRPr="005F2764">
        <w:rPr>
          <w:rStyle w:val="w"/>
          <w:sz w:val="28"/>
          <w:szCs w:val="28"/>
        </w:rPr>
        <w:t>звуковая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карта</w:t>
      </w:r>
      <w:r w:rsidR="005F2764" w:rsidRPr="005F2764">
        <w:rPr>
          <w:sz w:val="28"/>
          <w:szCs w:val="28"/>
        </w:rPr>
        <w:t xml:space="preserve">, </w:t>
      </w:r>
      <w:r w:rsidR="005F2764" w:rsidRPr="005F2764">
        <w:rPr>
          <w:rStyle w:val="w"/>
          <w:sz w:val="28"/>
          <w:szCs w:val="28"/>
        </w:rPr>
        <w:t>сетевая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плата</w:t>
      </w:r>
      <w:r w:rsidR="005F2764">
        <w:rPr>
          <w:sz w:val="28"/>
          <w:szCs w:val="28"/>
        </w:rPr>
        <w:t>), о</w:t>
      </w:r>
      <w:r w:rsidR="005F2764" w:rsidRPr="005F2764">
        <w:rPr>
          <w:rStyle w:val="w"/>
          <w:sz w:val="28"/>
          <w:szCs w:val="28"/>
        </w:rPr>
        <w:t>тсеки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для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накопителей</w:t>
      </w:r>
      <w:r w:rsidR="005F2764" w:rsidRPr="005F2764">
        <w:rPr>
          <w:sz w:val="28"/>
          <w:szCs w:val="28"/>
        </w:rPr>
        <w:t xml:space="preserve"> — </w:t>
      </w:r>
      <w:r w:rsidR="005F2764" w:rsidRPr="005F2764">
        <w:rPr>
          <w:rStyle w:val="w"/>
          <w:sz w:val="28"/>
          <w:szCs w:val="28"/>
        </w:rPr>
        <w:t>жёстких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дисков</w:t>
      </w:r>
      <w:r w:rsidR="005F2764" w:rsidRPr="005F2764">
        <w:rPr>
          <w:sz w:val="28"/>
          <w:szCs w:val="28"/>
        </w:rPr>
        <w:t xml:space="preserve">, </w:t>
      </w:r>
      <w:r w:rsidR="005F2764" w:rsidRPr="005F2764">
        <w:rPr>
          <w:rStyle w:val="w"/>
          <w:sz w:val="28"/>
          <w:szCs w:val="28"/>
        </w:rPr>
        <w:t>оптических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приводов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и</w:t>
      </w:r>
      <w:r w:rsidR="005F2764" w:rsidRPr="005F2764">
        <w:rPr>
          <w:sz w:val="28"/>
          <w:szCs w:val="28"/>
        </w:rPr>
        <w:t> </w:t>
      </w:r>
      <w:r w:rsidR="005F2764" w:rsidRPr="005F2764">
        <w:rPr>
          <w:rStyle w:val="w"/>
          <w:sz w:val="28"/>
          <w:szCs w:val="28"/>
        </w:rPr>
        <w:t>т</w:t>
      </w:r>
      <w:r w:rsidR="005F2764" w:rsidRPr="005F2764">
        <w:rPr>
          <w:sz w:val="28"/>
          <w:szCs w:val="28"/>
        </w:rPr>
        <w:t>. </w:t>
      </w:r>
      <w:r w:rsidR="005F2764" w:rsidRPr="005F2764">
        <w:rPr>
          <w:rStyle w:val="w"/>
          <w:sz w:val="28"/>
          <w:szCs w:val="28"/>
        </w:rPr>
        <w:t>п</w:t>
      </w:r>
      <w:r w:rsidR="005F2764" w:rsidRPr="005F2764">
        <w:rPr>
          <w:sz w:val="28"/>
          <w:szCs w:val="28"/>
        </w:rPr>
        <w:t>.</w:t>
      </w:r>
      <w:r w:rsidR="005F2764">
        <w:rPr>
          <w:sz w:val="28"/>
          <w:szCs w:val="28"/>
        </w:rPr>
        <w:t>, б</w:t>
      </w:r>
      <w:r w:rsidR="005F2764" w:rsidRPr="005F2764">
        <w:rPr>
          <w:rStyle w:val="w"/>
          <w:sz w:val="28"/>
          <w:szCs w:val="28"/>
        </w:rPr>
        <w:t>лок</w:t>
      </w:r>
      <w:r w:rsidR="005F2764" w:rsidRPr="005F2764">
        <w:rPr>
          <w:sz w:val="28"/>
          <w:szCs w:val="28"/>
        </w:rPr>
        <w:t xml:space="preserve"> </w:t>
      </w:r>
      <w:r w:rsidR="005F2764" w:rsidRPr="005F2764">
        <w:rPr>
          <w:rStyle w:val="w"/>
          <w:sz w:val="28"/>
          <w:szCs w:val="28"/>
        </w:rPr>
        <w:t>питания</w:t>
      </w:r>
      <w:r w:rsidR="005F2764" w:rsidRPr="005F2764">
        <w:rPr>
          <w:sz w:val="28"/>
          <w:szCs w:val="28"/>
        </w:rPr>
        <w:t>.</w:t>
      </w:r>
    </w:p>
    <w:p w:rsidR="00D9684C" w:rsidRDefault="00D9684C" w:rsidP="00D9684C">
      <w:pPr>
        <w:pStyle w:val="a5"/>
        <w:spacing w:before="0" w:beforeAutospacing="0" w:after="0" w:afterAutospacing="0" w:line="276" w:lineRule="auto"/>
        <w:jc w:val="both"/>
      </w:pP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  <w:r w:rsidR="005F2764">
        <w:rPr>
          <w:b/>
        </w:rPr>
        <w:t xml:space="preserve"> 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2B7D01" w:rsidRDefault="003059BD" w:rsidP="00FC65C7">
      <w:pPr>
        <w:rPr>
          <w:rFonts w:eastAsia="Times New Roman"/>
          <w:lang w:eastAsia="ru-RU"/>
        </w:rPr>
      </w:pPr>
      <w:r w:rsidRPr="002B7D01">
        <w:rPr>
          <w:rFonts w:eastAsia="Times New Roman"/>
          <w:lang w:eastAsia="ru-RU"/>
        </w:rPr>
        <w:t xml:space="preserve">     </w:t>
      </w:r>
      <w:r w:rsidR="006A0235" w:rsidRPr="002B7D01">
        <w:t xml:space="preserve">Целью проекта является </w:t>
      </w:r>
      <w:r w:rsidR="00CB4A61" w:rsidRPr="002B7D01">
        <w:t>замена</w:t>
      </w:r>
      <w:r w:rsidR="006A0235" w:rsidRPr="002B7D01">
        <w:t xml:space="preserve"> </w:t>
      </w:r>
      <w:r w:rsidR="00A23599" w:rsidRPr="002B7D01">
        <w:t>системных блоков</w:t>
      </w:r>
      <w:r w:rsidR="005F2764" w:rsidRPr="002B7D01">
        <w:t>, выработавших ресурс</w:t>
      </w:r>
      <w:r w:rsidR="006A0235" w:rsidRPr="002B7D01">
        <w:t>.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632C83">
        <w:t xml:space="preserve">в </w:t>
      </w:r>
      <w:r w:rsidR="00632C83" w:rsidRPr="00632C83">
        <w:t>собственности</w:t>
      </w:r>
      <w:r w:rsidR="00632C83">
        <w:t xml:space="preserve">                            </w:t>
      </w:r>
      <w:bookmarkStart w:id="0" w:name="_GoBack"/>
      <w:bookmarkEnd w:id="0"/>
      <w:r w:rsidR="00632C83" w:rsidRPr="00632C83">
        <w:t xml:space="preserve">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632C83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Default="00046A55" w:rsidP="00046A55">
      <w:pPr>
        <w:spacing w:before="0" w:after="0"/>
        <w:ind w:firstLine="360"/>
      </w:pPr>
    </w:p>
    <w:p w:rsidR="00010B04" w:rsidRPr="002B7D01" w:rsidRDefault="00CB4A61" w:rsidP="00046A55">
      <w:pPr>
        <w:spacing w:before="0" w:after="0"/>
        <w:ind w:firstLine="360"/>
      </w:pPr>
      <w:r w:rsidRPr="002B7D01">
        <w:t xml:space="preserve">Постоянное развитие </w:t>
      </w:r>
      <w:r w:rsidR="00244692" w:rsidRPr="002B7D01">
        <w:t>сетей электроснабжения, увеличение количества потребителей и приборов учета и, как следствие, существ</w:t>
      </w:r>
      <w:r w:rsidRPr="002B7D01">
        <w:t>енный рост объема базы данных</w:t>
      </w:r>
      <w:r w:rsidR="00244692" w:rsidRPr="002B7D01">
        <w:t xml:space="preserve"> программного комплекса «Стек-Энерго»</w:t>
      </w:r>
      <w:r w:rsidRPr="002B7D01">
        <w:t xml:space="preserve">, привели к нехватке </w:t>
      </w:r>
      <w:r w:rsidR="007B577E" w:rsidRPr="002B7D01">
        <w:t>компьютерных</w:t>
      </w:r>
      <w:r w:rsidRPr="002B7D01">
        <w:t xml:space="preserve"> </w:t>
      </w:r>
      <w:r w:rsidR="007B577E" w:rsidRPr="002B7D01">
        <w:t xml:space="preserve">технических </w:t>
      </w:r>
      <w:r w:rsidRPr="002B7D01">
        <w:t xml:space="preserve">ресурсов. </w:t>
      </w:r>
    </w:p>
    <w:p w:rsidR="00A23599" w:rsidRPr="00C310B9" w:rsidRDefault="00A23599" w:rsidP="00046A55">
      <w:pPr>
        <w:spacing w:before="0" w:after="0"/>
        <w:ind w:firstLine="360"/>
        <w:rPr>
          <w:color w:val="FF0000"/>
        </w:rPr>
      </w:pPr>
    </w:p>
    <w:p w:rsidR="00010B04" w:rsidRPr="00D12467" w:rsidRDefault="00010B04" w:rsidP="00046A55">
      <w:pPr>
        <w:spacing w:before="0" w:after="0"/>
        <w:ind w:firstLine="360"/>
      </w:pPr>
    </w:p>
    <w:p w:rsidR="0049401F" w:rsidRPr="00D12467" w:rsidRDefault="0049401F" w:rsidP="00CB4A61">
      <w:pPr>
        <w:spacing w:before="0" w:after="0"/>
        <w:ind w:firstLine="36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D9684C">
        <w:t>4</w:t>
      </w:r>
      <w:r w:rsidRPr="00D12467">
        <w:t xml:space="preserve"> </w:t>
      </w:r>
      <w:r w:rsidR="00D9684C">
        <w:t>системных блоков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D9684C">
        <w:t>269</w:t>
      </w:r>
      <w:r w:rsidR="00244692">
        <w:t>,</w:t>
      </w:r>
      <w:r w:rsidR="00D9684C">
        <w:t>88</w:t>
      </w:r>
      <w:r w:rsidR="00244692">
        <w:t xml:space="preserve"> </w:t>
      </w:r>
      <w:r w:rsidRPr="00D12467">
        <w:t>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2B7D01" w:rsidRDefault="005871D1" w:rsidP="00046A55">
      <w:pPr>
        <w:spacing w:before="0" w:after="0"/>
        <w:ind w:firstLine="360"/>
      </w:pPr>
      <w:r w:rsidRPr="002B7D01">
        <w:t>Служба ЭВМ</w:t>
      </w:r>
      <w:r w:rsidR="00A23599" w:rsidRPr="002B7D01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1660"/>
    <w:multiLevelType w:val="multilevel"/>
    <w:tmpl w:val="326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10B04"/>
    <w:rsid w:val="00046A55"/>
    <w:rsid w:val="00182C04"/>
    <w:rsid w:val="001918F1"/>
    <w:rsid w:val="00206A77"/>
    <w:rsid w:val="00244692"/>
    <w:rsid w:val="002B7D01"/>
    <w:rsid w:val="003059BD"/>
    <w:rsid w:val="0049401F"/>
    <w:rsid w:val="004E199F"/>
    <w:rsid w:val="005871D1"/>
    <w:rsid w:val="005F2764"/>
    <w:rsid w:val="005F5942"/>
    <w:rsid w:val="00617C74"/>
    <w:rsid w:val="00632C83"/>
    <w:rsid w:val="006656FB"/>
    <w:rsid w:val="006A0235"/>
    <w:rsid w:val="007B577E"/>
    <w:rsid w:val="007C62A0"/>
    <w:rsid w:val="00855E0E"/>
    <w:rsid w:val="00894EDF"/>
    <w:rsid w:val="008E1794"/>
    <w:rsid w:val="00997DED"/>
    <w:rsid w:val="00A02718"/>
    <w:rsid w:val="00A0725D"/>
    <w:rsid w:val="00A23599"/>
    <w:rsid w:val="00BC0103"/>
    <w:rsid w:val="00BE3DBA"/>
    <w:rsid w:val="00C310B9"/>
    <w:rsid w:val="00C371B8"/>
    <w:rsid w:val="00C447F0"/>
    <w:rsid w:val="00C679B0"/>
    <w:rsid w:val="00CB4A61"/>
    <w:rsid w:val="00CC4736"/>
    <w:rsid w:val="00CC7E48"/>
    <w:rsid w:val="00D12467"/>
    <w:rsid w:val="00D63400"/>
    <w:rsid w:val="00D9684C"/>
    <w:rsid w:val="00E07CE9"/>
    <w:rsid w:val="00ED1B02"/>
    <w:rsid w:val="00EF3C61"/>
    <w:rsid w:val="00F510A7"/>
    <w:rsid w:val="00F71106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  <w:style w:type="character" w:customStyle="1" w:styleId="w">
    <w:name w:val="w"/>
    <w:basedOn w:val="a0"/>
    <w:rsid w:val="005F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  <w:style w:type="character" w:customStyle="1" w:styleId="w">
    <w:name w:val="w"/>
    <w:basedOn w:val="a0"/>
    <w:rsid w:val="005F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10</cp:revision>
  <dcterms:created xsi:type="dcterms:W3CDTF">2020-01-18T06:12:00Z</dcterms:created>
  <dcterms:modified xsi:type="dcterms:W3CDTF">2020-02-11T08:15:00Z</dcterms:modified>
</cp:coreProperties>
</file>